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C" w:rsidRDefault="00204A36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======================</w:t>
      </w:r>
      <w:r w:rsidR="00A24D2E">
        <w:rPr>
          <w:rFonts w:ascii="Segoe UI" w:hAnsi="Segoe UI" w:cs="Segoe UI"/>
          <w:color w:val="0D0D0D"/>
          <w:shd w:val="clear" w:color="auto" w:fill="FFFFFF"/>
        </w:rPr>
        <w:t xml:space="preserve">Assignment -5 </w:t>
      </w:r>
      <w:bookmarkStart w:id="0" w:name="_GoBack"/>
      <w:bookmarkEnd w:id="0"/>
      <w:r>
        <w:rPr>
          <w:rFonts w:ascii="Segoe UI" w:hAnsi="Segoe UI" w:cs="Segoe UI"/>
          <w:color w:val="0D0D0D"/>
          <w:shd w:val="clear" w:color="auto" w:fill="FFFFFF"/>
        </w:rPr>
        <w:t>============================</w:t>
      </w:r>
    </w:p>
    <w:p w:rsidR="009D6C9C" w:rsidRDefault="009D6C9C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Introducing literacy in early childhood education is crucial for laying a strong foundation for a child’s academic and personal development.</w:t>
      </w:r>
    </w:p>
    <w:p w:rsidR="009D6C9C" w:rsidRDefault="00A24D2E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LSRW stands for Listening, Speaking, Reading, and Writing. It represents the four basic language skills that are essential for effective communication in any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language.</w:t>
      </w:r>
      <w:r w:rsidR="009D6C9C">
        <w:rPr>
          <w:rFonts w:ascii="Segoe UI" w:hAnsi="Segoe UI" w:cs="Segoe UI"/>
          <w:color w:val="0D0D0D"/>
          <w:shd w:val="clear" w:color="auto" w:fill="FFFFFF"/>
        </w:rPr>
        <w:t>Some</w:t>
      </w:r>
      <w:proofErr w:type="spellEnd"/>
      <w:r w:rsidR="009D6C9C">
        <w:rPr>
          <w:rFonts w:ascii="Segoe UI" w:hAnsi="Segoe UI" w:cs="Segoe UI"/>
          <w:color w:val="0D0D0D"/>
          <w:shd w:val="clear" w:color="auto" w:fill="FFFFFF"/>
        </w:rPr>
        <w:t xml:space="preserve"> approaches </w:t>
      </w:r>
      <w:r w:rsidR="00461474">
        <w:rPr>
          <w:rFonts w:ascii="Segoe UI" w:hAnsi="Segoe UI" w:cs="Segoe UI"/>
          <w:color w:val="0D0D0D"/>
          <w:shd w:val="clear" w:color="auto" w:fill="FFFFFF"/>
        </w:rPr>
        <w:t>of</w:t>
      </w:r>
      <w:r w:rsidR="009D6C9C">
        <w:rPr>
          <w:rFonts w:ascii="Segoe UI" w:hAnsi="Segoe UI" w:cs="Segoe UI"/>
          <w:color w:val="0D0D0D"/>
          <w:shd w:val="clear" w:color="auto" w:fill="FFFFFF"/>
        </w:rPr>
        <w:t xml:space="preserve"> introducing literacy is as follows:</w:t>
      </w:r>
    </w:p>
    <w:p w:rsidR="009D6C9C" w:rsidRDefault="009D6C9C" w:rsidP="008A7FC6">
      <w:pPr>
        <w:rPr>
          <w:rFonts w:ascii="Segoe UI" w:hAnsi="Segoe UI" w:cs="Segoe UI"/>
          <w:color w:val="0D0D0D"/>
          <w:shd w:val="clear" w:color="auto" w:fill="FFFFFF"/>
        </w:rPr>
      </w:pPr>
      <w:r w:rsidRPr="001E4339">
        <w:rPr>
          <w:rFonts w:ascii="Segoe UI" w:hAnsi="Segoe UI" w:cs="Segoe UI"/>
          <w:b/>
          <w:color w:val="0D0D0D"/>
          <w:u w:val="single"/>
          <w:shd w:val="clear" w:color="auto" w:fill="FFFFFF"/>
        </w:rPr>
        <w:t xml:space="preserve">Reading to </w:t>
      </w:r>
      <w:proofErr w:type="gramStart"/>
      <w:r w:rsidRPr="001E4339">
        <w:rPr>
          <w:rFonts w:ascii="Segoe UI" w:hAnsi="Segoe UI" w:cs="Segoe UI"/>
          <w:b/>
          <w:color w:val="0D0D0D"/>
          <w:u w:val="single"/>
          <w:shd w:val="clear" w:color="auto" w:fill="FFFFFF"/>
        </w:rPr>
        <w:t>children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A24D2E">
        <w:rPr>
          <w:rFonts w:ascii="Segoe UI" w:hAnsi="Segoe UI" w:cs="Segoe UI"/>
          <w:color w:val="0D0D0D"/>
          <w:shd w:val="clear" w:color="auto" w:fill="FFFFFF"/>
        </w:rPr>
        <w:t>:</w:t>
      </w:r>
      <w:proofErr w:type="gramEnd"/>
      <w:r w:rsidR="00A24D2E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exposes them to language, vocabulary, and various literary concepts. It also develops listening skills.</w:t>
      </w:r>
    </w:p>
    <w:p w:rsidR="009D6C9C" w:rsidRDefault="009D6C9C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Facilitators can read age-appropriate books to children regularly, discussing the story, characters, and illustrations to improve comprehension.</w:t>
      </w:r>
    </w:p>
    <w:p w:rsidR="009D6C9C" w:rsidRPr="001E4339" w:rsidRDefault="001E4339" w:rsidP="008A7FC6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1E4339">
        <w:rPr>
          <w:rFonts w:ascii="Segoe UI" w:hAnsi="Segoe UI" w:cs="Segoe UI"/>
          <w:b/>
          <w:color w:val="0D0D0D"/>
          <w:shd w:val="clear" w:color="auto" w:fill="FFFFFF"/>
        </w:rPr>
        <w:t>Phonics awareness:</w:t>
      </w:r>
    </w:p>
    <w:p w:rsidR="001E4339" w:rsidRDefault="001E4339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Phonemic awareness involves recognizing and joining individual sounds in words,</w:t>
      </w:r>
    </w:p>
    <w:p w:rsidR="001E4339" w:rsidRDefault="001E4339" w:rsidP="008A7FC6">
      <w:pPr>
        <w:rPr>
          <w:rFonts w:ascii="Segoe UI" w:hAnsi="Segoe UI" w:cs="Segoe UI"/>
          <w:color w:val="0D0D0D"/>
          <w:shd w:val="clear" w:color="auto" w:fill="FFFFFF"/>
        </w:rPr>
      </w:pPr>
      <w:proofErr w:type="gramStart"/>
      <w:r w:rsidRPr="001E4339">
        <w:rPr>
          <w:rFonts w:ascii="Segoe UI" w:hAnsi="Segoe UI" w:cs="Segoe UI"/>
          <w:b/>
          <w:color w:val="0D0D0D"/>
          <w:shd w:val="clear" w:color="auto" w:fill="FFFFFF"/>
        </w:rPr>
        <w:t>Storytelling :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:rsidR="001E4339" w:rsidRDefault="001E4339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Encourage</w:t>
      </w:r>
      <w:r w:rsidR="00461474">
        <w:rPr>
          <w:rFonts w:ascii="Segoe UI" w:hAnsi="Segoe UI" w:cs="Segoe UI"/>
          <w:color w:val="0D0D0D"/>
          <w:shd w:val="clear" w:color="auto" w:fill="FFFFFF"/>
        </w:rPr>
        <w:t>s</w:t>
      </w:r>
      <w:r>
        <w:rPr>
          <w:rFonts w:ascii="Segoe UI" w:hAnsi="Segoe UI" w:cs="Segoe UI"/>
          <w:color w:val="0D0D0D"/>
          <w:shd w:val="clear" w:color="auto" w:fill="FFFFFF"/>
        </w:rPr>
        <w:t xml:space="preserve"> children to express their thoughts and ideas.</w:t>
      </w:r>
    </w:p>
    <w:p w:rsidR="001E4339" w:rsidRDefault="001E4339" w:rsidP="001E4339">
      <w:pPr>
        <w:ind w:firstLine="720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Literacy is a continuous and progressive process that starts from birth and evolves as children grow and develop. Literacy learning happens from the time the baby is my womb</w:t>
      </w:r>
    </w:p>
    <w:p w:rsidR="001E4339" w:rsidRDefault="001E4339" w:rsidP="001E4339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Here are some </w:t>
      </w:r>
      <w:r>
        <w:rPr>
          <w:rFonts w:ascii="Poppins" w:hAnsi="Poppins"/>
          <w:color w:val="232323"/>
          <w:sz w:val="21"/>
          <w:szCs w:val="21"/>
          <w:shd w:val="clear" w:color="auto" w:fill="FFFFFF"/>
        </w:rPr>
        <w:t>activity with description &amp; material required across different range of children</w:t>
      </w:r>
    </w:p>
    <w:p w:rsidR="00204A36" w:rsidRPr="00204A36" w:rsidRDefault="00204A36" w:rsidP="00204A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</w:pPr>
      <w:r w:rsidRPr="00204A36"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  <w:t>O-2 years</w:t>
      </w:r>
    </w:p>
    <w:p w:rsidR="00204A36" w:rsidRPr="00204A36" w:rsidRDefault="00204A36" w:rsidP="00204A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</w:pPr>
      <w:r w:rsidRPr="00204A36"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  <w:t>2-3 years</w:t>
      </w:r>
    </w:p>
    <w:p w:rsidR="00204A36" w:rsidRPr="00204A36" w:rsidRDefault="00204A36" w:rsidP="00204A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</w:pPr>
      <w:r w:rsidRPr="00204A36"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  <w:t>3-4 years</w:t>
      </w:r>
    </w:p>
    <w:p w:rsidR="00204A36" w:rsidRPr="00204A36" w:rsidRDefault="00204A36" w:rsidP="00204A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</w:pPr>
      <w:r w:rsidRPr="00204A36"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  <w:t>4-5 years</w:t>
      </w:r>
    </w:p>
    <w:p w:rsidR="00204A36" w:rsidRPr="00204A36" w:rsidRDefault="00204A36" w:rsidP="00204A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</w:pPr>
      <w:r w:rsidRPr="00204A36">
        <w:rPr>
          <w:rFonts w:ascii="Poppins" w:eastAsia="Times New Roman" w:hAnsi="Poppins" w:cs="Times New Roman"/>
          <w:color w:val="232323"/>
          <w:sz w:val="21"/>
          <w:szCs w:val="21"/>
          <w:lang w:eastAsia="en-IN"/>
        </w:rPr>
        <w:t>5-6 years</w:t>
      </w:r>
    </w:p>
    <w:p w:rsidR="00204A36" w:rsidRDefault="00204A36" w:rsidP="00204A36">
      <w:pPr>
        <w:rPr>
          <w:rFonts w:ascii="Segoe UI" w:hAnsi="Segoe UI" w:cs="Segoe UI"/>
          <w:color w:val="0D0D0D"/>
          <w:shd w:val="clear" w:color="auto" w:fill="FFFFFF"/>
        </w:rPr>
      </w:pPr>
    </w:p>
    <w:p w:rsidR="00204A36" w:rsidRPr="00461474" w:rsidRDefault="00204A36" w:rsidP="00204A36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461474">
        <w:rPr>
          <w:rFonts w:ascii="Segoe UI" w:hAnsi="Segoe UI" w:cs="Segoe UI"/>
          <w:b/>
          <w:color w:val="0D0D0D"/>
          <w:shd w:val="clear" w:color="auto" w:fill="FFFFFF"/>
        </w:rPr>
        <w:t>0-2 years</w:t>
      </w:r>
      <w:proofErr w:type="gramStart"/>
      <w:r w:rsidRPr="00461474">
        <w:rPr>
          <w:rFonts w:ascii="Segoe UI" w:hAnsi="Segoe UI" w:cs="Segoe UI"/>
          <w:b/>
          <w:color w:val="0D0D0D"/>
          <w:shd w:val="clear" w:color="auto" w:fill="FFFFFF"/>
        </w:rPr>
        <w:t>::</w:t>
      </w:r>
      <w:proofErr w:type="gramEnd"/>
    </w:p>
    <w:p w:rsidR="00204A36" w:rsidRPr="00461474" w:rsidRDefault="00461474" w:rsidP="00204A36">
      <w:pPr>
        <w:rPr>
          <w:rFonts w:ascii="Segoe UI" w:hAnsi="Segoe UI" w:cs="Segoe UI"/>
          <w:b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D0D0D"/>
          <w:shd w:val="clear" w:color="auto" w:fill="FFFFFF"/>
        </w:rPr>
        <w:t>1.</w:t>
      </w:r>
      <w:r w:rsidR="00204A36" w:rsidRPr="00461474">
        <w:rPr>
          <w:rFonts w:ascii="Segoe UI" w:hAnsi="Segoe UI" w:cs="Segoe UI"/>
          <w:b/>
          <w:color w:val="0D0D0D"/>
          <w:shd w:val="clear" w:color="auto" w:fill="FFFFFF"/>
        </w:rPr>
        <w:t>Picture</w:t>
      </w:r>
      <w:proofErr w:type="gramEnd"/>
      <w:r w:rsidR="00204A36" w:rsidRPr="00461474">
        <w:rPr>
          <w:rFonts w:ascii="Segoe UI" w:hAnsi="Segoe UI" w:cs="Segoe UI"/>
          <w:b/>
          <w:color w:val="0D0D0D"/>
          <w:shd w:val="clear" w:color="auto" w:fill="FFFFFF"/>
        </w:rPr>
        <w:t xml:space="preserve"> card naming:</w:t>
      </w:r>
    </w:p>
    <w:p w:rsidR="00204A36" w:rsidRDefault="00204A36" w:rsidP="00204A36">
      <w:pPr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color w:val="0D0D0D"/>
          <w:shd w:val="clear" w:color="auto" w:fill="FFFFFF"/>
        </w:rPr>
        <w:t>Description :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Create a set of picture cards with simple and familiar objects such as animals, fruits, and toys.</w:t>
      </w:r>
    </w:p>
    <w:p w:rsidR="00204A36" w:rsidRPr="00204A36" w:rsidRDefault="00204A36" w:rsidP="00204A3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Materials required</w:t>
      </w:r>
    </w:p>
    <w:p w:rsidR="00A630FF" w:rsidRDefault="00A630FF" w:rsidP="00204A3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Picture cards with small objects</w:t>
      </w:r>
    </w:p>
    <w:p w:rsidR="00A630FF" w:rsidRPr="00461474" w:rsidRDefault="00461474" w:rsidP="00204A36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461474">
        <w:rPr>
          <w:rFonts w:ascii="Segoe UI" w:hAnsi="Segoe UI" w:cs="Segoe UI"/>
          <w:b/>
          <w:color w:val="0D0D0D"/>
          <w:shd w:val="clear" w:color="auto" w:fill="FFFFFF"/>
        </w:rPr>
        <w:t xml:space="preserve">Learning </w:t>
      </w:r>
      <w:r w:rsidR="00A630FF" w:rsidRPr="00461474">
        <w:rPr>
          <w:rFonts w:ascii="Segoe UI" w:hAnsi="Segoe UI" w:cs="Segoe UI"/>
          <w:b/>
          <w:color w:val="0D0D0D"/>
          <w:shd w:val="clear" w:color="auto" w:fill="FFFFFF"/>
        </w:rPr>
        <w:t>Objectives</w:t>
      </w:r>
    </w:p>
    <w:p w:rsidR="00A630FF" w:rsidRDefault="00A630FF" w:rsidP="00A630FF">
      <w:pPr>
        <w:numPr>
          <w:ilvl w:val="0"/>
          <w:numId w:val="13"/>
        </w:num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A630FF">
        <w:rPr>
          <w:rFonts w:ascii="Segoe UI" w:hAnsi="Segoe UI" w:cs="Segoe UI"/>
          <w:color w:val="0D0D0D"/>
          <w:shd w:val="clear" w:color="auto" w:fill="FFFFFF"/>
        </w:rPr>
        <w:t>Develop visual recognition skills.</w:t>
      </w:r>
    </w:p>
    <w:p w:rsidR="002C0CDD" w:rsidRPr="002C0CDD" w:rsidRDefault="002C0CDD" w:rsidP="002C0CDD">
      <w:pPr>
        <w:numPr>
          <w:ilvl w:val="0"/>
          <w:numId w:val="13"/>
        </w:numPr>
        <w:rPr>
          <w:rFonts w:ascii="Segoe UI" w:hAnsi="Segoe UI" w:cs="Segoe UI"/>
          <w:color w:val="0D0D0D"/>
          <w:shd w:val="clear" w:color="auto" w:fill="FFFFFF"/>
        </w:rPr>
      </w:pPr>
      <w:r w:rsidRPr="002C0CDD">
        <w:rPr>
          <w:rFonts w:ascii="Segoe UI" w:hAnsi="Segoe UI" w:cs="Segoe UI"/>
          <w:color w:val="0D0D0D"/>
          <w:shd w:val="clear" w:color="auto" w:fill="FFFFFF"/>
        </w:rPr>
        <w:t>Introduce vocabulary and object naming.</w:t>
      </w:r>
    </w:p>
    <w:p w:rsidR="00A630FF" w:rsidRDefault="00461474" w:rsidP="00461474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b/>
          <w:bCs/>
          <w:color w:val="0D0D0D"/>
          <w:shd w:val="clear" w:color="auto" w:fill="FFFFFF"/>
        </w:rPr>
        <w:t>2.</w:t>
      </w:r>
      <w:r w:rsidRPr="00461474">
        <w:rPr>
          <w:rFonts w:ascii="Segoe UI" w:hAnsi="Segoe UI" w:cs="Segoe UI"/>
          <w:b/>
          <w:bCs/>
          <w:color w:val="0D0D0D"/>
          <w:shd w:val="clear" w:color="auto" w:fill="FFFFFF"/>
        </w:rPr>
        <w:t>Touch</w:t>
      </w:r>
      <w:proofErr w:type="gramEnd"/>
      <w:r w:rsidRPr="00461474"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 and Feel Book</w:t>
      </w:r>
      <w:r>
        <w:rPr>
          <w:rFonts w:ascii="Segoe UI" w:hAnsi="Segoe UI" w:cs="Segoe UI"/>
          <w:b/>
          <w:bCs/>
          <w:color w:val="0D0D0D"/>
          <w:shd w:val="clear" w:color="auto" w:fill="FFFFFF"/>
        </w:rPr>
        <w:t>:</w:t>
      </w:r>
    </w:p>
    <w:p w:rsidR="00461474" w:rsidRDefault="00461474" w:rsidP="00461474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lastRenderedPageBreak/>
        <w:t>Create a touch and feel book using different textures like soft fur, smooth silk, and rough sandpaper. Introduce the book to the child, guiding their hands over each texture while naming it.</w:t>
      </w:r>
    </w:p>
    <w:p w:rsidR="00461474" w:rsidRPr="00461474" w:rsidRDefault="00461474" w:rsidP="00461474">
      <w:p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b/>
          <w:bCs/>
          <w:color w:val="0D0D0D"/>
          <w:shd w:val="clear" w:color="auto" w:fill="FFFFFF"/>
        </w:rPr>
        <w:t>Materials Required:</w:t>
      </w:r>
    </w:p>
    <w:p w:rsidR="00461474" w:rsidRPr="00461474" w:rsidRDefault="00461474" w:rsidP="00461474">
      <w:pPr>
        <w:numPr>
          <w:ilvl w:val="0"/>
          <w:numId w:val="15"/>
        </w:num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color w:val="0D0D0D"/>
          <w:shd w:val="clear" w:color="auto" w:fill="FFFFFF"/>
        </w:rPr>
        <w:t>Fabric scraps (fur, silk, sandpaper)</w:t>
      </w:r>
    </w:p>
    <w:p w:rsidR="00461474" w:rsidRPr="00461474" w:rsidRDefault="00461474" w:rsidP="00461474">
      <w:pPr>
        <w:numPr>
          <w:ilvl w:val="0"/>
          <w:numId w:val="15"/>
        </w:num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color w:val="0D0D0D"/>
          <w:shd w:val="clear" w:color="auto" w:fill="FFFFFF"/>
        </w:rPr>
        <w:t>Thick cardboard or foam sheets for book pages</w:t>
      </w:r>
    </w:p>
    <w:p w:rsidR="00204A36" w:rsidRPr="00461474" w:rsidRDefault="00461474" w:rsidP="00D67F36">
      <w:pPr>
        <w:numPr>
          <w:ilvl w:val="0"/>
          <w:numId w:val="15"/>
        </w:num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color w:val="0D0D0D"/>
          <w:shd w:val="clear" w:color="auto" w:fill="FFFFFF"/>
        </w:rPr>
        <w:t>Glue</w:t>
      </w:r>
    </w:p>
    <w:p w:rsidR="00461474" w:rsidRPr="00461474" w:rsidRDefault="00461474" w:rsidP="00461474">
      <w:p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b/>
          <w:bCs/>
          <w:color w:val="0D0D0D"/>
          <w:shd w:val="clear" w:color="auto" w:fill="FFFFFF"/>
        </w:rPr>
        <w:t>Learning Objectives:</w:t>
      </w:r>
    </w:p>
    <w:p w:rsidR="00461474" w:rsidRPr="00461474" w:rsidRDefault="00461474" w:rsidP="00461474">
      <w:pPr>
        <w:numPr>
          <w:ilvl w:val="0"/>
          <w:numId w:val="16"/>
        </w:num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color w:val="0D0D0D"/>
          <w:shd w:val="clear" w:color="auto" w:fill="FFFFFF"/>
        </w:rPr>
        <w:t>Develop sensory awareness through touch.</w:t>
      </w:r>
    </w:p>
    <w:p w:rsidR="00461474" w:rsidRPr="00461474" w:rsidRDefault="00461474" w:rsidP="00461474">
      <w:pPr>
        <w:numPr>
          <w:ilvl w:val="0"/>
          <w:numId w:val="16"/>
        </w:numPr>
        <w:rPr>
          <w:rFonts w:ascii="Segoe UI" w:hAnsi="Segoe UI" w:cs="Segoe UI"/>
          <w:color w:val="0D0D0D"/>
          <w:shd w:val="clear" w:color="auto" w:fill="FFFFFF"/>
        </w:rPr>
      </w:pPr>
      <w:r w:rsidRPr="00461474">
        <w:rPr>
          <w:rFonts w:ascii="Segoe UI" w:hAnsi="Segoe UI" w:cs="Segoe UI"/>
          <w:color w:val="0D0D0D"/>
          <w:shd w:val="clear" w:color="auto" w:fill="FFFFFF"/>
        </w:rPr>
        <w:t>I</w:t>
      </w:r>
      <w:r>
        <w:rPr>
          <w:rFonts w:ascii="Segoe UI" w:hAnsi="Segoe UI" w:cs="Segoe UI"/>
          <w:color w:val="0D0D0D"/>
          <w:shd w:val="clear" w:color="auto" w:fill="FFFFFF"/>
        </w:rPr>
        <w:t>ntroduce descriptive vocabulary.</w:t>
      </w:r>
    </w:p>
    <w:p w:rsidR="00461474" w:rsidRPr="00461474" w:rsidRDefault="00461474" w:rsidP="00461474">
      <w:pPr>
        <w:numPr>
          <w:ilvl w:val="0"/>
          <w:numId w:val="16"/>
        </w:num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E</w:t>
      </w:r>
      <w:r w:rsidRPr="00461474">
        <w:rPr>
          <w:rFonts w:ascii="Segoe UI" w:hAnsi="Segoe UI" w:cs="Segoe UI"/>
          <w:color w:val="0D0D0D"/>
          <w:shd w:val="clear" w:color="auto" w:fill="FFFFFF"/>
        </w:rPr>
        <w:t>xploration</w:t>
      </w:r>
      <w:r>
        <w:rPr>
          <w:rFonts w:ascii="Segoe UI" w:hAnsi="Segoe UI" w:cs="Segoe UI"/>
          <w:color w:val="0D0D0D"/>
          <w:shd w:val="clear" w:color="auto" w:fill="FFFFFF"/>
        </w:rPr>
        <w:t xml:space="preserve"> along with curiosity</w:t>
      </w:r>
      <w:r w:rsidRPr="00461474">
        <w:rPr>
          <w:rFonts w:ascii="Segoe UI" w:hAnsi="Segoe UI" w:cs="Segoe UI"/>
          <w:color w:val="0D0D0D"/>
          <w:shd w:val="clear" w:color="auto" w:fill="FFFFFF"/>
        </w:rPr>
        <w:t>.</w:t>
      </w:r>
    </w:p>
    <w:p w:rsidR="001E4339" w:rsidRDefault="00461474" w:rsidP="008A7FC6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461474">
        <w:rPr>
          <w:rFonts w:ascii="Segoe UI" w:hAnsi="Segoe UI" w:cs="Segoe UI"/>
          <w:b/>
          <w:color w:val="0D0D0D"/>
          <w:shd w:val="clear" w:color="auto" w:fill="FFFFFF"/>
        </w:rPr>
        <w:t xml:space="preserve">2-3 </w:t>
      </w:r>
      <w:proofErr w:type="gramStart"/>
      <w:r w:rsidRPr="00461474">
        <w:rPr>
          <w:rFonts w:ascii="Segoe UI" w:hAnsi="Segoe UI" w:cs="Segoe UI"/>
          <w:b/>
          <w:color w:val="0D0D0D"/>
          <w:shd w:val="clear" w:color="auto" w:fill="FFFFFF"/>
        </w:rPr>
        <w:t>years :</w:t>
      </w:r>
      <w:proofErr w:type="gramEnd"/>
      <w:r w:rsidRPr="00461474">
        <w:rPr>
          <w:rFonts w:ascii="Segoe UI" w:hAnsi="Segoe UI" w:cs="Segoe UI"/>
          <w:b/>
          <w:color w:val="0D0D0D"/>
          <w:shd w:val="clear" w:color="auto" w:fill="FFFFFF"/>
        </w:rPr>
        <w:t>:</w:t>
      </w:r>
    </w:p>
    <w:p w:rsidR="00591CC2" w:rsidRDefault="00591CC2" w:rsidP="00591CC2">
      <w:p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color w:val="0D0D0D"/>
          <w:shd w:val="clear" w:color="auto" w:fill="FFFFFF"/>
        </w:rPr>
        <w:t xml:space="preserve">In this age group the basic sounds are already introduced to the child along with the song and story for each the basic sounds to start with </w:t>
      </w:r>
      <w:proofErr w:type="spellStart"/>
      <w:r>
        <w:rPr>
          <w:rFonts w:ascii="Segoe UI" w:hAnsi="Segoe UI" w:cs="Segoe UI"/>
          <w:b/>
          <w:color w:val="0D0D0D"/>
          <w:shd w:val="clear" w:color="auto" w:fill="FFFFFF"/>
        </w:rPr>
        <w:t>s,a,t,i,p,n,c,k,e,h,r,m,d</w:t>
      </w:r>
      <w:proofErr w:type="spellEnd"/>
    </w:p>
    <w:p w:rsidR="00591CC2" w:rsidRDefault="00591CC2" w:rsidP="00591CC2">
      <w:pPr>
        <w:rPr>
          <w:rFonts w:ascii="Segoe UI" w:hAnsi="Segoe UI" w:cs="Segoe UI"/>
          <w:b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D0D0D"/>
          <w:shd w:val="clear" w:color="auto" w:fill="FFFFFF"/>
        </w:rPr>
        <w:t>Activity :</w:t>
      </w:r>
      <w:proofErr w:type="gramEnd"/>
    </w:p>
    <w:p w:rsidR="00591CC2" w:rsidRDefault="00591CC2" w:rsidP="00591CC2">
      <w:pPr>
        <w:pStyle w:val="ListParagraph"/>
        <w:numPr>
          <w:ilvl w:val="0"/>
          <w:numId w:val="18"/>
        </w:numPr>
        <w:rPr>
          <w:rFonts w:ascii="Segoe UI" w:hAnsi="Segoe UI" w:cs="Segoe UI"/>
          <w:b/>
          <w:color w:val="0D0D0D"/>
          <w:shd w:val="clear" w:color="auto" w:fill="FFFFFF"/>
        </w:rPr>
      </w:pPr>
      <w:r>
        <w:rPr>
          <w:rFonts w:ascii="Segoe UI" w:hAnsi="Segoe UI" w:cs="Segoe UI"/>
          <w:b/>
          <w:color w:val="0D0D0D"/>
          <w:shd w:val="clear" w:color="auto" w:fill="FFFFFF"/>
        </w:rPr>
        <w:t>Hopscotch :</w:t>
      </w:r>
    </w:p>
    <w:p w:rsidR="00461474" w:rsidRDefault="00591CC2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Draw a hopscotch grid with </w:t>
      </w:r>
      <w:r>
        <w:rPr>
          <w:rFonts w:ascii="Segoe UI" w:hAnsi="Segoe UI" w:cs="Segoe UI"/>
          <w:color w:val="0D0D0D"/>
          <w:shd w:val="clear" w:color="auto" w:fill="FFFFFF"/>
        </w:rPr>
        <w:t>phonic</w:t>
      </w:r>
      <w:r>
        <w:rPr>
          <w:rFonts w:ascii="Segoe UI" w:hAnsi="Segoe UI" w:cs="Segoe UI"/>
          <w:color w:val="0D0D0D"/>
          <w:shd w:val="clear" w:color="auto" w:fill="FFFFFF"/>
        </w:rPr>
        <w:t xml:space="preserve"> letters instead of numbers. Call out a </w:t>
      </w:r>
      <w:r>
        <w:rPr>
          <w:rFonts w:ascii="Segoe UI" w:hAnsi="Segoe UI" w:cs="Segoe UI"/>
          <w:color w:val="0D0D0D"/>
          <w:shd w:val="clear" w:color="auto" w:fill="FFFFFF"/>
        </w:rPr>
        <w:t>sound</w:t>
      </w:r>
      <w:r>
        <w:rPr>
          <w:rFonts w:ascii="Segoe UI" w:hAnsi="Segoe UI" w:cs="Segoe UI"/>
          <w:color w:val="0D0D0D"/>
          <w:shd w:val="clear" w:color="auto" w:fill="FFFFFF"/>
        </w:rPr>
        <w:t>, and the child has to hop to that letter.</w:t>
      </w:r>
    </w:p>
    <w:p w:rsidR="00591CC2" w:rsidRDefault="00591CC2" w:rsidP="008A7FC6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591CC2">
        <w:rPr>
          <w:rFonts w:ascii="Segoe UI" w:hAnsi="Segoe UI" w:cs="Segoe UI"/>
          <w:b/>
          <w:bCs/>
          <w:color w:val="0D0D0D"/>
          <w:shd w:val="clear" w:color="auto" w:fill="FFFFFF"/>
        </w:rPr>
        <w:t>Materials Required:</w:t>
      </w:r>
    </w:p>
    <w:p w:rsidR="00591CC2" w:rsidRDefault="00591CC2" w:rsidP="00591CC2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r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Chalk </w:t>
      </w:r>
    </w:p>
    <w:p w:rsidR="00591CC2" w:rsidRPr="00591CC2" w:rsidRDefault="00591CC2" w:rsidP="00591CC2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591CC2">
        <w:rPr>
          <w:rFonts w:ascii="Segoe UI" w:hAnsi="Segoe UI" w:cs="Segoe UI"/>
          <w:b/>
          <w:bCs/>
          <w:color w:val="0D0D0D"/>
          <w:shd w:val="clear" w:color="auto" w:fill="FFFFFF"/>
        </w:rPr>
        <w:t>Learning Objectives:</w:t>
      </w:r>
    </w:p>
    <w:p w:rsidR="00591CC2" w:rsidRPr="00591CC2" w:rsidRDefault="00591CC2" w:rsidP="00591CC2">
      <w:pPr>
        <w:numPr>
          <w:ilvl w:val="0"/>
          <w:numId w:val="19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591CC2">
        <w:rPr>
          <w:rFonts w:ascii="Segoe UI" w:hAnsi="Segoe UI" w:cs="Segoe UI"/>
          <w:bCs/>
          <w:color w:val="0D0D0D"/>
          <w:shd w:val="clear" w:color="auto" w:fill="FFFFFF"/>
        </w:rPr>
        <w:t>Recognize and identify alphabet letters.</w:t>
      </w:r>
    </w:p>
    <w:p w:rsidR="00591CC2" w:rsidRPr="00591CC2" w:rsidRDefault="00591CC2" w:rsidP="00591CC2">
      <w:pPr>
        <w:numPr>
          <w:ilvl w:val="0"/>
          <w:numId w:val="19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591CC2">
        <w:rPr>
          <w:rFonts w:ascii="Segoe UI" w:hAnsi="Segoe UI" w:cs="Segoe UI"/>
          <w:bCs/>
          <w:color w:val="0D0D0D"/>
          <w:shd w:val="clear" w:color="auto" w:fill="FFFFFF"/>
        </w:rPr>
        <w:t>Enhance gross motor skills through hopping and movement.</w:t>
      </w:r>
    </w:p>
    <w:p w:rsidR="00591CC2" w:rsidRDefault="00591CC2" w:rsidP="00591CC2">
      <w:pPr>
        <w:numPr>
          <w:ilvl w:val="0"/>
          <w:numId w:val="19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591CC2">
        <w:rPr>
          <w:rFonts w:ascii="Segoe UI" w:hAnsi="Segoe UI" w:cs="Segoe UI"/>
          <w:bCs/>
          <w:color w:val="0D0D0D"/>
          <w:shd w:val="clear" w:color="auto" w:fill="FFFFFF"/>
        </w:rPr>
        <w:t>Develop letter-name recognition and phonemic awareness.</w:t>
      </w:r>
    </w:p>
    <w:p w:rsidR="00591CC2" w:rsidRPr="00070525" w:rsidRDefault="00070525" w:rsidP="00591CC2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t>Treasure Hunt</w:t>
      </w:r>
    </w:p>
    <w:p w:rsidR="00070525" w:rsidRDefault="00070525" w:rsidP="00070525">
      <w:pPr>
        <w:pStyle w:val="ListParagraph"/>
        <w:rPr>
          <w:rStyle w:val="Strong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</w:pPr>
    </w:p>
    <w:p w:rsidR="00070525" w:rsidRDefault="00070525" w:rsidP="00070525">
      <w:pPr>
        <w:pStyle w:val="ListParagraph"/>
        <w:rPr>
          <w:rFonts w:ascii="Segoe UI" w:hAnsi="Segoe UI" w:cs="Segoe UI"/>
          <w:color w:val="0D0D0D"/>
          <w:shd w:val="clear" w:color="auto" w:fill="FFFFFF"/>
        </w:rPr>
      </w:pPr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t>Description</w:t>
      </w:r>
      <w:proofErr w:type="gramStart"/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t>:</w:t>
      </w:r>
      <w:proofErr w:type="gramEnd"/>
      <w:r w:rsidRPr="00070525">
        <w:rPr>
          <w:rFonts w:ascii="Segoe UI" w:hAnsi="Segoe UI" w:cs="Segoe UI"/>
          <w:color w:val="0D0D0D"/>
          <w:shd w:val="clear" w:color="auto" w:fill="FFFFFF"/>
        </w:rPr>
        <w:br/>
        <w:t xml:space="preserve">Hide foam or magnetic </w:t>
      </w:r>
      <w:r>
        <w:rPr>
          <w:rFonts w:ascii="Segoe UI" w:hAnsi="Segoe UI" w:cs="Segoe UI"/>
          <w:color w:val="0D0D0D"/>
          <w:shd w:val="clear" w:color="auto" w:fill="FFFFFF"/>
        </w:rPr>
        <w:t>letters</w:t>
      </w:r>
      <w:r w:rsidRPr="00070525">
        <w:rPr>
          <w:rFonts w:ascii="Segoe UI" w:hAnsi="Segoe UI" w:cs="Segoe UI"/>
          <w:color w:val="0D0D0D"/>
          <w:shd w:val="clear" w:color="auto" w:fill="FFFFFF"/>
        </w:rPr>
        <w:t xml:space="preserve"> around a safe play area. Give the child a small basket or bag to collect the letters and identify them.</w:t>
      </w:r>
    </w:p>
    <w:p w:rsidR="00070525" w:rsidRDefault="00070525" w:rsidP="00070525">
      <w:pPr>
        <w:pStyle w:val="ListParagraph"/>
        <w:rPr>
          <w:rFonts w:ascii="Segoe UI" w:hAnsi="Segoe UI" w:cs="Segoe UI"/>
          <w:bCs/>
          <w:color w:val="0D0D0D"/>
          <w:shd w:val="clear" w:color="auto" w:fill="FFFFFF"/>
        </w:rPr>
      </w:pPr>
    </w:p>
    <w:p w:rsidR="00070525" w:rsidRPr="00070525" w:rsidRDefault="00070525" w:rsidP="00070525">
      <w:pPr>
        <w:pStyle w:val="ListParagraph"/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t>Materials Required:</w:t>
      </w:r>
    </w:p>
    <w:p w:rsidR="00070525" w:rsidRPr="00070525" w:rsidRDefault="00070525" w:rsidP="00070525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Foam or magnetic alphabet letters</w:t>
      </w:r>
    </w:p>
    <w:p w:rsidR="00070525" w:rsidRPr="00070525" w:rsidRDefault="00070525" w:rsidP="00070525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Small basket or bag for collecting</w:t>
      </w:r>
    </w:p>
    <w:p w:rsidR="00070525" w:rsidRPr="00070525" w:rsidRDefault="00070525" w:rsidP="00070525">
      <w:pPr>
        <w:pStyle w:val="ListParagraph"/>
        <w:numPr>
          <w:ilvl w:val="0"/>
          <w:numId w:val="20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Play area or room</w:t>
      </w:r>
    </w:p>
    <w:p w:rsidR="00070525" w:rsidRPr="00070525" w:rsidRDefault="00070525" w:rsidP="00070525">
      <w:pPr>
        <w:pStyle w:val="ListParagraph"/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lastRenderedPageBreak/>
        <w:t>Learning Objectives:</w:t>
      </w:r>
    </w:p>
    <w:p w:rsidR="00070525" w:rsidRPr="00070525" w:rsidRDefault="00070525" w:rsidP="00070525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Recognize and identify alphabet letters.</w:t>
      </w:r>
    </w:p>
    <w:p w:rsidR="00070525" w:rsidRPr="00070525" w:rsidRDefault="00070525" w:rsidP="00070525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Enhance gross motor skills through movement.</w:t>
      </w:r>
    </w:p>
    <w:p w:rsidR="00070525" w:rsidRPr="00070525" w:rsidRDefault="00070525" w:rsidP="00070525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Cs/>
          <w:color w:val="0D0D0D"/>
          <w:shd w:val="clear" w:color="auto" w:fill="FFFFFF"/>
        </w:rPr>
        <w:t>Develop letter-name recognition and phonemic awareness.</w:t>
      </w:r>
    </w:p>
    <w:p w:rsidR="00070525" w:rsidRDefault="00070525" w:rsidP="00070525">
      <w:pPr>
        <w:pStyle w:val="ListParagraph"/>
        <w:rPr>
          <w:rFonts w:ascii="Segoe UI" w:hAnsi="Segoe UI" w:cs="Segoe UI"/>
          <w:bCs/>
          <w:color w:val="0D0D0D"/>
          <w:shd w:val="clear" w:color="auto" w:fill="FFFFFF"/>
        </w:rPr>
      </w:pPr>
    </w:p>
    <w:p w:rsidR="00070525" w:rsidRPr="00070525" w:rsidRDefault="00070525" w:rsidP="00070525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070525">
        <w:rPr>
          <w:rFonts w:ascii="Segoe UI" w:hAnsi="Segoe UI" w:cs="Segoe UI"/>
          <w:b/>
          <w:bCs/>
          <w:color w:val="0D0D0D"/>
          <w:shd w:val="clear" w:color="auto" w:fill="FFFFFF"/>
        </w:rPr>
        <w:t>3-4 years</w:t>
      </w:r>
    </w:p>
    <w:p w:rsidR="00591CC2" w:rsidRDefault="00591CC2" w:rsidP="008A7FC6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</w:p>
    <w:p w:rsidR="00070525" w:rsidRDefault="00AC76DF" w:rsidP="00AC76DF">
      <w:pPr>
        <w:pStyle w:val="ListParagraph"/>
        <w:numPr>
          <w:ilvl w:val="0"/>
          <w:numId w:val="22"/>
        </w:numPr>
        <w:rPr>
          <w:rFonts w:ascii="Segoe UI" w:hAnsi="Segoe UI" w:cs="Segoe UI"/>
          <w:b/>
          <w:bCs/>
          <w:color w:val="0D0D0D"/>
          <w:shd w:val="clear" w:color="auto" w:fill="FFFFFF"/>
        </w:rPr>
      </w:pPr>
      <w:r>
        <w:rPr>
          <w:rFonts w:ascii="Segoe UI" w:hAnsi="Segoe UI" w:cs="Segoe UI"/>
          <w:b/>
          <w:bCs/>
          <w:color w:val="0D0D0D"/>
          <w:shd w:val="clear" w:color="auto" w:fill="FFFFFF"/>
        </w:rPr>
        <w:t>CVC coins</w:t>
      </w:r>
    </w:p>
    <w:p w:rsidR="00AC76DF" w:rsidRDefault="00AC76DF" w:rsidP="00AC76DF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r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Place plastic coins on the sound </w:t>
      </w:r>
      <w:proofErr w:type="gramStart"/>
      <w:r>
        <w:rPr>
          <w:rFonts w:ascii="Segoe UI" w:hAnsi="Segoe UI" w:cs="Segoe UI"/>
          <w:b/>
          <w:bCs/>
          <w:color w:val="0D0D0D"/>
          <w:shd w:val="clear" w:color="auto" w:fill="FFFFFF"/>
        </w:rPr>
        <w:t>and  ask</w:t>
      </w:r>
      <w:proofErr w:type="gramEnd"/>
      <w:r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 the child to read the sound together</w:t>
      </w:r>
    </w:p>
    <w:p w:rsidR="00AC76DF" w:rsidRPr="00AC76DF" w:rsidRDefault="00AC76DF" w:rsidP="00AC76DF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drawing>
          <wp:inline distT="0" distB="0" distL="0" distR="0" wp14:anchorId="16721B99" wp14:editId="2B5EBA91">
            <wp:extent cx="5731510" cy="30041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C2" w:rsidRDefault="00591CC2" w:rsidP="008A7FC6">
      <w:pPr>
        <w:rPr>
          <w:rFonts w:ascii="Segoe UI" w:hAnsi="Segoe UI" w:cs="Segoe UI"/>
          <w:b/>
          <w:bCs/>
          <w:color w:val="0D0D0D"/>
          <w:shd w:val="clear" w:color="auto" w:fill="FFFFFF"/>
        </w:rPr>
      </w:pPr>
    </w:p>
    <w:p w:rsidR="00591CC2" w:rsidRDefault="00AC76DF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Materials required:</w:t>
      </w:r>
    </w:p>
    <w:p w:rsidR="00AC76DF" w:rsidRDefault="00AC76DF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Paper cut out of the word</w:t>
      </w:r>
    </w:p>
    <w:p w:rsidR="00AC76DF" w:rsidRDefault="00AC76DF" w:rsidP="008A7FC6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Plastic coins</w:t>
      </w:r>
    </w:p>
    <w:p w:rsidR="00AC76DF" w:rsidRPr="00AC76DF" w:rsidRDefault="00AC76DF" w:rsidP="008A7FC6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color w:val="0D0D0D"/>
          <w:shd w:val="clear" w:color="auto" w:fill="FFFFFF"/>
        </w:rPr>
        <w:t>4-5 years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b/>
          <w:bCs/>
          <w:color w:val="0D0D0D"/>
          <w:shd w:val="clear" w:color="auto" w:fill="FFFFFF"/>
        </w:rPr>
        <w:t>1.</w:t>
      </w: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Sight</w:t>
      </w:r>
      <w:proofErr w:type="gramEnd"/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 Word Bingo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Description</w:t>
      </w:r>
      <w:proofErr w:type="gramStart"/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:</w:t>
      </w:r>
      <w:proofErr w:type="gramEnd"/>
      <w:r w:rsidRPr="00AC76DF">
        <w:rPr>
          <w:rFonts w:ascii="Segoe UI" w:hAnsi="Segoe UI" w:cs="Segoe UI"/>
          <w:color w:val="0D0D0D"/>
          <w:shd w:val="clear" w:color="auto" w:fill="FFFFFF"/>
        </w:rPr>
        <w:br/>
        <w:t>Create bingo cards with sight words. Call out the words and have the child mark them on their card.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Materials Required:</w:t>
      </w:r>
    </w:p>
    <w:p w:rsidR="00AC76DF" w:rsidRPr="00AC76DF" w:rsidRDefault="00AC76DF" w:rsidP="00AC76DF">
      <w:pPr>
        <w:numPr>
          <w:ilvl w:val="0"/>
          <w:numId w:val="23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Bingo cards with sight words</w:t>
      </w:r>
    </w:p>
    <w:p w:rsidR="00AC76DF" w:rsidRPr="00AC76DF" w:rsidRDefault="00AC76DF" w:rsidP="00AC76DF">
      <w:pPr>
        <w:numPr>
          <w:ilvl w:val="0"/>
          <w:numId w:val="23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Markers or counters</w:t>
      </w:r>
    </w:p>
    <w:p w:rsidR="00AC76DF" w:rsidRPr="00AC76DF" w:rsidRDefault="00AC76DF" w:rsidP="00AC76DF">
      <w:pPr>
        <w:numPr>
          <w:ilvl w:val="0"/>
          <w:numId w:val="23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lastRenderedPageBreak/>
        <w:t>Calling cards with sight words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Learning Objectives:</w:t>
      </w:r>
    </w:p>
    <w:p w:rsidR="00AC76DF" w:rsidRPr="00AC76DF" w:rsidRDefault="00AC76DF" w:rsidP="00AC76DF">
      <w:pPr>
        <w:numPr>
          <w:ilvl w:val="0"/>
          <w:numId w:val="24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Recognize and read common sight words.</w:t>
      </w:r>
    </w:p>
    <w:p w:rsidR="00AC76DF" w:rsidRPr="00AC76DF" w:rsidRDefault="00AC76DF" w:rsidP="00AC76DF">
      <w:pPr>
        <w:numPr>
          <w:ilvl w:val="0"/>
          <w:numId w:val="24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Develop word recognition and reading fluency.</w:t>
      </w:r>
    </w:p>
    <w:p w:rsidR="00AC76DF" w:rsidRPr="00AC76DF" w:rsidRDefault="00AC76DF" w:rsidP="00AC76DF">
      <w:pPr>
        <w:numPr>
          <w:ilvl w:val="0"/>
          <w:numId w:val="24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Enhance listening and attention skills.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2.</w:t>
      </w:r>
      <w:r w:rsidRPr="00AC76D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 xml:space="preserve"> </w:t>
      </w: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Sight Word Memory Match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Description</w:t>
      </w:r>
      <w:proofErr w:type="gramStart"/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:</w:t>
      </w:r>
      <w:proofErr w:type="gramEnd"/>
      <w:r w:rsidRPr="00AC76DF">
        <w:rPr>
          <w:rFonts w:ascii="Segoe UI" w:hAnsi="Segoe UI" w:cs="Segoe UI"/>
          <w:color w:val="0D0D0D"/>
          <w:shd w:val="clear" w:color="auto" w:fill="FFFFFF"/>
        </w:rPr>
        <w:br/>
        <w:t>Create pairs of cards with common sight words. Place the cards face down and have the child flip them over to find matching pairs.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Materials Required:</w:t>
      </w:r>
    </w:p>
    <w:p w:rsidR="00AC76DF" w:rsidRPr="00AC76DF" w:rsidRDefault="00AC76DF" w:rsidP="00AC76DF">
      <w:pPr>
        <w:numPr>
          <w:ilvl w:val="0"/>
          <w:numId w:val="25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Cards with common sight words</w:t>
      </w:r>
    </w:p>
    <w:p w:rsidR="00AC76DF" w:rsidRPr="00AC76DF" w:rsidRDefault="00AC76DF" w:rsidP="00AC76DF">
      <w:pPr>
        <w:numPr>
          <w:ilvl w:val="0"/>
          <w:numId w:val="25"/>
        </w:num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Cardboard</w:t>
      </w:r>
      <w:r w:rsidRPr="00AC76DF">
        <w:rPr>
          <w:rFonts w:ascii="Segoe UI" w:hAnsi="Segoe UI" w:cs="Segoe UI"/>
          <w:color w:val="0D0D0D"/>
          <w:shd w:val="clear" w:color="auto" w:fill="FFFFFF"/>
        </w:rPr>
        <w:t xml:space="preserve"> or paper for making cards</w:t>
      </w:r>
    </w:p>
    <w:p w:rsidR="00AC76DF" w:rsidRPr="00AC76DF" w:rsidRDefault="00AC76DF" w:rsidP="00AC76DF">
      <w:p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bCs/>
          <w:color w:val="0D0D0D"/>
          <w:shd w:val="clear" w:color="auto" w:fill="FFFFFF"/>
        </w:rPr>
        <w:t>Learning Objectives:</w:t>
      </w:r>
    </w:p>
    <w:p w:rsidR="00AC76DF" w:rsidRPr="00AC76DF" w:rsidRDefault="00AC76DF" w:rsidP="00AC76DF">
      <w:pPr>
        <w:numPr>
          <w:ilvl w:val="0"/>
          <w:numId w:val="26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Recognize and read common sight words.</w:t>
      </w:r>
    </w:p>
    <w:p w:rsidR="00AC76DF" w:rsidRPr="00AC76DF" w:rsidRDefault="00AC76DF" w:rsidP="00AC76DF">
      <w:pPr>
        <w:numPr>
          <w:ilvl w:val="0"/>
          <w:numId w:val="26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Enhance memory and concentration.</w:t>
      </w:r>
    </w:p>
    <w:p w:rsidR="00AC76DF" w:rsidRDefault="00AC76DF" w:rsidP="00AC76DF">
      <w:pPr>
        <w:numPr>
          <w:ilvl w:val="0"/>
          <w:numId w:val="26"/>
        </w:numPr>
        <w:rPr>
          <w:rFonts w:ascii="Segoe UI" w:hAnsi="Segoe UI" w:cs="Segoe UI"/>
          <w:color w:val="0D0D0D"/>
          <w:shd w:val="clear" w:color="auto" w:fill="FFFFFF"/>
        </w:rPr>
      </w:pPr>
      <w:r w:rsidRPr="00AC76DF">
        <w:rPr>
          <w:rFonts w:ascii="Segoe UI" w:hAnsi="Segoe UI" w:cs="Segoe UI"/>
          <w:color w:val="0D0D0D"/>
          <w:shd w:val="clear" w:color="auto" w:fill="FFFFFF"/>
        </w:rPr>
        <w:t>Improve word recognition and reading fluency.</w:t>
      </w:r>
    </w:p>
    <w:p w:rsidR="00AC76DF" w:rsidRPr="00AC76DF" w:rsidRDefault="00AC76DF" w:rsidP="00AC76DF">
      <w:pPr>
        <w:rPr>
          <w:rFonts w:ascii="Segoe UI" w:hAnsi="Segoe UI" w:cs="Segoe UI"/>
          <w:b/>
          <w:color w:val="0D0D0D"/>
          <w:shd w:val="clear" w:color="auto" w:fill="FFFFFF"/>
        </w:rPr>
      </w:pPr>
      <w:r w:rsidRPr="00AC76DF">
        <w:rPr>
          <w:rFonts w:ascii="Segoe UI" w:hAnsi="Segoe UI" w:cs="Segoe UI"/>
          <w:b/>
          <w:color w:val="0D0D0D"/>
          <w:shd w:val="clear" w:color="auto" w:fill="FFFFFF"/>
        </w:rPr>
        <w:t>5-6 years:</w:t>
      </w:r>
    </w:p>
    <w:p w:rsidR="00AC76DF" w:rsidRPr="00AC76DF" w:rsidRDefault="00AC76DF" w:rsidP="00AC76DF">
      <w:pPr>
        <w:pStyle w:val="ListParagraph"/>
        <w:numPr>
          <w:ilvl w:val="0"/>
          <w:numId w:val="29"/>
        </w:numPr>
      </w:pPr>
      <w:r w:rsidRPr="00AC76DF">
        <w:rPr>
          <w:b/>
          <w:bCs/>
        </w:rPr>
        <w:t>Story Chain</w:t>
      </w:r>
    </w:p>
    <w:p w:rsidR="00AC76DF" w:rsidRPr="00AC76DF" w:rsidRDefault="00AC76DF" w:rsidP="00AC76DF">
      <w:r w:rsidRPr="00AC76DF">
        <w:rPr>
          <w:b/>
          <w:bCs/>
        </w:rPr>
        <w:t>Description</w:t>
      </w:r>
      <w:proofErr w:type="gramStart"/>
      <w:r w:rsidRPr="00AC76DF">
        <w:rPr>
          <w:b/>
          <w:bCs/>
        </w:rPr>
        <w:t>:</w:t>
      </w:r>
      <w:proofErr w:type="gramEnd"/>
      <w:r w:rsidRPr="00AC76DF">
        <w:br/>
        <w:t>Start a simple story with a sentence, then have the child add the next sentence and so on, creating a collaborative story chain.</w:t>
      </w:r>
    </w:p>
    <w:p w:rsidR="00AC76DF" w:rsidRPr="00AC76DF" w:rsidRDefault="00AC76DF" w:rsidP="00AC76DF">
      <w:r w:rsidRPr="00AC76DF">
        <w:rPr>
          <w:b/>
          <w:bCs/>
        </w:rPr>
        <w:t>Materials Required:</w:t>
      </w:r>
    </w:p>
    <w:p w:rsidR="00AC76DF" w:rsidRPr="00AC76DF" w:rsidRDefault="00AC76DF" w:rsidP="00AC76DF">
      <w:pPr>
        <w:numPr>
          <w:ilvl w:val="0"/>
          <w:numId w:val="27"/>
        </w:numPr>
      </w:pPr>
      <w:r w:rsidRPr="00AC76DF">
        <w:t>Story starter sentence cards</w:t>
      </w:r>
    </w:p>
    <w:p w:rsidR="00AC76DF" w:rsidRPr="00AC76DF" w:rsidRDefault="00AC76DF" w:rsidP="00AC76DF">
      <w:pPr>
        <w:numPr>
          <w:ilvl w:val="0"/>
          <w:numId w:val="27"/>
        </w:numPr>
      </w:pPr>
      <w:r w:rsidRPr="00AC76DF">
        <w:t>Blank cards for the child to add their sentences</w:t>
      </w:r>
    </w:p>
    <w:p w:rsidR="00AC76DF" w:rsidRPr="00AC76DF" w:rsidRDefault="00AC76DF" w:rsidP="00AC76DF">
      <w:pPr>
        <w:numPr>
          <w:ilvl w:val="0"/>
          <w:numId w:val="27"/>
        </w:numPr>
      </w:pPr>
      <w:r w:rsidRPr="00AC76DF">
        <w:t>Story chain board or wall space to display the story</w:t>
      </w:r>
    </w:p>
    <w:p w:rsidR="00AC76DF" w:rsidRPr="00AC76DF" w:rsidRDefault="00AC76DF" w:rsidP="00AC76DF">
      <w:r w:rsidRPr="00AC76DF">
        <w:rPr>
          <w:b/>
          <w:bCs/>
        </w:rPr>
        <w:t>Learning Objectives:</w:t>
      </w:r>
    </w:p>
    <w:p w:rsidR="00AC76DF" w:rsidRPr="00AC76DF" w:rsidRDefault="00AC76DF" w:rsidP="00AC76DF">
      <w:pPr>
        <w:numPr>
          <w:ilvl w:val="0"/>
          <w:numId w:val="28"/>
        </w:numPr>
      </w:pPr>
      <w:r w:rsidRPr="00AC76DF">
        <w:t>Develop comprehension and narrative skills.</w:t>
      </w:r>
    </w:p>
    <w:p w:rsidR="00AC76DF" w:rsidRPr="00AC76DF" w:rsidRDefault="00AC76DF" w:rsidP="00AC76DF">
      <w:pPr>
        <w:numPr>
          <w:ilvl w:val="0"/>
          <w:numId w:val="28"/>
        </w:numPr>
      </w:pPr>
      <w:r w:rsidRPr="00AC76DF">
        <w:t>Enhance storytelling and sentence construction.</w:t>
      </w:r>
    </w:p>
    <w:p w:rsidR="00AC76DF" w:rsidRDefault="00AC76DF" w:rsidP="00AC76DF">
      <w:pPr>
        <w:numPr>
          <w:ilvl w:val="0"/>
          <w:numId w:val="28"/>
        </w:numPr>
      </w:pPr>
      <w:r w:rsidRPr="00AC76DF">
        <w:t>Improve listening, speaking, and collaborative skills.</w:t>
      </w:r>
    </w:p>
    <w:p w:rsidR="00AC76DF" w:rsidRPr="00A24D2E" w:rsidRDefault="00AC76DF" w:rsidP="00AC76DF">
      <w:pPr>
        <w:rPr>
          <w:b/>
        </w:rPr>
      </w:pPr>
      <w:proofErr w:type="gramStart"/>
      <w:r w:rsidRPr="00A24D2E">
        <w:rPr>
          <w:b/>
        </w:rPr>
        <w:t>2.Music</w:t>
      </w:r>
      <w:r w:rsidR="00A24D2E" w:rsidRPr="00A24D2E">
        <w:rPr>
          <w:b/>
        </w:rPr>
        <w:t>al</w:t>
      </w:r>
      <w:proofErr w:type="gramEnd"/>
      <w:r w:rsidRPr="00A24D2E">
        <w:rPr>
          <w:b/>
        </w:rPr>
        <w:t xml:space="preserve"> </w:t>
      </w:r>
      <w:r w:rsidR="00A24D2E" w:rsidRPr="00A24D2E">
        <w:rPr>
          <w:b/>
        </w:rPr>
        <w:t>circle</w:t>
      </w:r>
    </w:p>
    <w:p w:rsidR="00A24D2E" w:rsidRPr="00A24D2E" w:rsidRDefault="00A24D2E" w:rsidP="00AC76DF">
      <w:pPr>
        <w:rPr>
          <w:b/>
        </w:rPr>
      </w:pPr>
      <w:proofErr w:type="gramStart"/>
      <w:r w:rsidRPr="00A24D2E">
        <w:rPr>
          <w:b/>
        </w:rPr>
        <w:t>Description :</w:t>
      </w:r>
      <w:proofErr w:type="gramEnd"/>
    </w:p>
    <w:p w:rsidR="00A24D2E" w:rsidRDefault="00A24D2E" w:rsidP="00AC76DF">
      <w:r>
        <w:lastRenderedPageBreak/>
        <w:t>When the music stops kid have to go and stand in the ring of which word the facilitator calls out</w:t>
      </w:r>
    </w:p>
    <w:p w:rsidR="00A24D2E" w:rsidRPr="00A24D2E" w:rsidRDefault="00A24D2E" w:rsidP="00AC76DF">
      <w:pPr>
        <w:rPr>
          <w:b/>
        </w:rPr>
      </w:pPr>
      <w:r w:rsidRPr="00A24D2E">
        <w:rPr>
          <w:b/>
        </w:rPr>
        <w:t>Material required:</w:t>
      </w:r>
    </w:p>
    <w:p w:rsidR="00A24D2E" w:rsidRDefault="00A24D2E" w:rsidP="00AC76DF">
      <w:r>
        <w:t>Hoopla ring, Paper cut outs of the words to be placed</w:t>
      </w:r>
    </w:p>
    <w:p w:rsidR="00A24D2E" w:rsidRPr="00A24D2E" w:rsidRDefault="00A24D2E" w:rsidP="00AC76DF">
      <w:pPr>
        <w:rPr>
          <w:b/>
        </w:rPr>
      </w:pPr>
      <w:r w:rsidRPr="00A24D2E">
        <w:rPr>
          <w:b/>
        </w:rPr>
        <w:t>Learning Objective:</w:t>
      </w:r>
    </w:p>
    <w:p w:rsidR="00A24D2E" w:rsidRDefault="00A24D2E" w:rsidP="00A24D2E">
      <w:pPr>
        <w:pStyle w:val="ListParagraph"/>
        <w:numPr>
          <w:ilvl w:val="0"/>
          <w:numId w:val="30"/>
        </w:numPr>
      </w:pPr>
      <w:r>
        <w:t>Active listening</w:t>
      </w:r>
    </w:p>
    <w:p w:rsidR="00A24D2E" w:rsidRDefault="00A24D2E" w:rsidP="00A24D2E">
      <w:pPr>
        <w:pStyle w:val="ListParagraph"/>
        <w:numPr>
          <w:ilvl w:val="0"/>
          <w:numId w:val="30"/>
        </w:numPr>
      </w:pPr>
      <w:r>
        <w:t>Recognise tricky words</w:t>
      </w:r>
    </w:p>
    <w:p w:rsidR="00AC76DF" w:rsidRPr="00AC76DF" w:rsidRDefault="00AC76DF" w:rsidP="00AC76DF"/>
    <w:p w:rsidR="009D6C9C" w:rsidRPr="008A7FC6" w:rsidRDefault="009D6C9C" w:rsidP="008A7FC6"/>
    <w:sectPr w:rsidR="009D6C9C" w:rsidRPr="008A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490"/>
    <w:multiLevelType w:val="multilevel"/>
    <w:tmpl w:val="4F4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03A16"/>
    <w:multiLevelType w:val="multilevel"/>
    <w:tmpl w:val="2BF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A13E2"/>
    <w:multiLevelType w:val="multilevel"/>
    <w:tmpl w:val="EE6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E0934"/>
    <w:multiLevelType w:val="multilevel"/>
    <w:tmpl w:val="96F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F12CC"/>
    <w:multiLevelType w:val="multilevel"/>
    <w:tmpl w:val="A7E2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C26557"/>
    <w:multiLevelType w:val="hybridMultilevel"/>
    <w:tmpl w:val="15C0C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0617"/>
    <w:multiLevelType w:val="multilevel"/>
    <w:tmpl w:val="B2F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15D9B"/>
    <w:multiLevelType w:val="multilevel"/>
    <w:tmpl w:val="C17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866775"/>
    <w:multiLevelType w:val="multilevel"/>
    <w:tmpl w:val="92F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6D6F"/>
    <w:multiLevelType w:val="multilevel"/>
    <w:tmpl w:val="168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EF2871"/>
    <w:multiLevelType w:val="multilevel"/>
    <w:tmpl w:val="74D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5C6377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D873BF"/>
    <w:multiLevelType w:val="hybridMultilevel"/>
    <w:tmpl w:val="1F1CF016"/>
    <w:lvl w:ilvl="0" w:tplc="93B6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17B1"/>
    <w:multiLevelType w:val="multilevel"/>
    <w:tmpl w:val="4F6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B437C"/>
    <w:multiLevelType w:val="multilevel"/>
    <w:tmpl w:val="7E1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0C6CC9"/>
    <w:multiLevelType w:val="multilevel"/>
    <w:tmpl w:val="6C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5C5905"/>
    <w:multiLevelType w:val="hybridMultilevel"/>
    <w:tmpl w:val="C2E0B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E6032"/>
    <w:multiLevelType w:val="multilevel"/>
    <w:tmpl w:val="59F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30BDD"/>
    <w:multiLevelType w:val="hybridMultilevel"/>
    <w:tmpl w:val="C2B2DC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115AB"/>
    <w:multiLevelType w:val="hybridMultilevel"/>
    <w:tmpl w:val="F7E22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63A71"/>
    <w:multiLevelType w:val="multilevel"/>
    <w:tmpl w:val="758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AD7AFF"/>
    <w:multiLevelType w:val="multilevel"/>
    <w:tmpl w:val="BCC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271C06"/>
    <w:multiLevelType w:val="multilevel"/>
    <w:tmpl w:val="AE4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280134"/>
    <w:multiLevelType w:val="multilevel"/>
    <w:tmpl w:val="C73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165D57"/>
    <w:multiLevelType w:val="multilevel"/>
    <w:tmpl w:val="5C0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BA2A3F"/>
    <w:multiLevelType w:val="multilevel"/>
    <w:tmpl w:val="BF6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45673B"/>
    <w:multiLevelType w:val="multilevel"/>
    <w:tmpl w:val="31C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F28EF"/>
    <w:multiLevelType w:val="hybridMultilevel"/>
    <w:tmpl w:val="0EC283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A3FE0"/>
    <w:multiLevelType w:val="multilevel"/>
    <w:tmpl w:val="521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384357"/>
    <w:multiLevelType w:val="multilevel"/>
    <w:tmpl w:val="5CF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9"/>
  </w:num>
  <w:num w:numId="5">
    <w:abstractNumId w:val="17"/>
  </w:num>
  <w:num w:numId="6">
    <w:abstractNumId w:val="10"/>
  </w:num>
  <w:num w:numId="7">
    <w:abstractNumId w:val="28"/>
  </w:num>
  <w:num w:numId="8">
    <w:abstractNumId w:val="14"/>
  </w:num>
  <w:num w:numId="9">
    <w:abstractNumId w:val="23"/>
  </w:num>
  <w:num w:numId="10">
    <w:abstractNumId w:val="26"/>
  </w:num>
  <w:num w:numId="11">
    <w:abstractNumId w:val="18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21"/>
  </w:num>
  <w:num w:numId="17">
    <w:abstractNumId w:val="27"/>
  </w:num>
  <w:num w:numId="18">
    <w:abstractNumId w:val="16"/>
  </w:num>
  <w:num w:numId="19">
    <w:abstractNumId w:val="25"/>
  </w:num>
  <w:num w:numId="20">
    <w:abstractNumId w:val="20"/>
  </w:num>
  <w:num w:numId="21">
    <w:abstractNumId w:val="15"/>
  </w:num>
  <w:num w:numId="22">
    <w:abstractNumId w:val="5"/>
  </w:num>
  <w:num w:numId="23">
    <w:abstractNumId w:val="24"/>
  </w:num>
  <w:num w:numId="24">
    <w:abstractNumId w:val="2"/>
  </w:num>
  <w:num w:numId="25">
    <w:abstractNumId w:val="0"/>
  </w:num>
  <w:num w:numId="26">
    <w:abstractNumId w:val="29"/>
  </w:num>
  <w:num w:numId="27">
    <w:abstractNumId w:val="3"/>
  </w:num>
  <w:num w:numId="28">
    <w:abstractNumId w:val="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E"/>
    <w:rsid w:val="00070525"/>
    <w:rsid w:val="001E4339"/>
    <w:rsid w:val="00204A36"/>
    <w:rsid w:val="002C0CDD"/>
    <w:rsid w:val="00461474"/>
    <w:rsid w:val="00591CC2"/>
    <w:rsid w:val="0083339B"/>
    <w:rsid w:val="008A7FC6"/>
    <w:rsid w:val="009D6C9C"/>
    <w:rsid w:val="00A24D2E"/>
    <w:rsid w:val="00A630FF"/>
    <w:rsid w:val="00AC76DF"/>
    <w:rsid w:val="00B4388E"/>
    <w:rsid w:val="00B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C4438-D98A-4723-AEE0-0275116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FC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A7FC6"/>
    <w:rPr>
      <w:b/>
      <w:bCs/>
    </w:rPr>
  </w:style>
  <w:style w:type="paragraph" w:styleId="ListParagraph">
    <w:name w:val="List Paragraph"/>
    <w:basedOn w:val="Normal"/>
    <w:uiPriority w:val="34"/>
    <w:qFormat/>
    <w:rsid w:val="0020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2024-04-19T18:50:00Z</dcterms:created>
  <dcterms:modified xsi:type="dcterms:W3CDTF">2024-04-19T23:01:00Z</dcterms:modified>
</cp:coreProperties>
</file>